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202005</w:t>
      </w:r>
      <w:r>
        <w:rPr>
          <w:rFonts w:hint="eastAsia" w:asciiTheme="minorEastAsia" w:hAnsiTheme="minorEastAsia" w:cstheme="minorEastAsia"/>
          <w:sz w:val="21"/>
          <w:szCs w:val="21"/>
          <w:lang w:val="en-US" w:eastAsia="ja-JP"/>
        </w:rPr>
        <w:t>10</w:t>
      </w:r>
      <w:r>
        <w:rPr>
          <w:rFonts w:hint="eastAsia" w:asciiTheme="minorEastAsia" w:hAnsiTheme="minorEastAsia" w:eastAsiaTheme="minorEastAsia" w:cstheme="minorEastAsia"/>
          <w:sz w:val="21"/>
          <w:szCs w:val="21"/>
          <w:lang w:val="en-US" w:eastAsia="ja-JP"/>
        </w:rPr>
        <w:t>　</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申命記４：３２－４０  ヨハネ１４：１５－２１</w:t>
      </w:r>
      <w:r>
        <w:rPr>
          <w:rFonts w:hint="eastAsia" w:asciiTheme="minorEastAsia" w:hAnsiTheme="minorEastAsia" w:eastAsiaTheme="minorEastAsia" w:cstheme="minorEastAsia"/>
          <w:b w:val="0"/>
          <w:i w:val="0"/>
          <w:caps w:val="0"/>
          <w:color w:val="000000"/>
          <w:spacing w:val="0"/>
          <w:kern w:val="0"/>
          <w:sz w:val="21"/>
          <w:szCs w:val="21"/>
          <w:u w:val="none"/>
          <w:lang w:val="en-US" w:eastAsia="ja-JP" w:bidi="ar"/>
        </w:rPr>
        <w:t>　209　67　333</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「主がとこしえに与えられる土地で長く生きる」</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sz w:val="21"/>
        </w:rPr>
        <mc:AlternateContent>
          <mc:Choice Requires="wps">
            <w:drawing>
              <wp:anchor distT="0" distB="0" distL="114300" distR="114300" simplePos="0" relativeHeight="251660288" behindDoc="0" locked="0" layoutInCell="1" allowOverlap="1">
                <wp:simplePos x="0" y="0"/>
                <wp:positionH relativeFrom="column">
                  <wp:posOffset>1976120</wp:posOffset>
                </wp:positionH>
                <wp:positionV relativeFrom="paragraph">
                  <wp:posOffset>837565</wp:posOffset>
                </wp:positionV>
                <wp:extent cx="2447925" cy="19050"/>
                <wp:effectExtent l="0" t="0" r="0" b="0"/>
                <wp:wrapNone/>
                <wp:docPr id="4" name="直線コネクタ 4"/>
                <wp:cNvGraphicFramePr/>
                <a:graphic xmlns:a="http://schemas.openxmlformats.org/drawingml/2006/main">
                  <a:graphicData uri="http://schemas.microsoft.com/office/word/2010/wordprocessingShape">
                    <wps:wsp>
                      <wps:cNvCnPr/>
                      <wps:spPr>
                        <a:xfrm flipV="1">
                          <a:off x="3189605" y="3266440"/>
                          <a:ext cx="244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5.6pt;margin-top:65.95pt;height:1.5pt;width:192.75pt;z-index:251660288;mso-width-relative:page;mso-height-relative:page;" filled="f" stroked="t" coordsize="21600,21600" o:gfxdata="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vI0hdoAAAALAQAADwAAAAAAAAABACAAAAAiAAAAZHJzL2Rvd25yZXYueG1sUEsBAhQAFAAA&#10;AAgAh07iQJl0jMTtAQAAgAMAAA4AAAAAAAAAAQAgAAAAKQEAAGRycy9lMm9Eb2MueG1sUEsFBgAA&#10;AAAGAAYAWQEAAIgFAAAAAA==&#10;">
                <v:fill on="f" focussize="0,0"/>
                <v:stroke weight="0.5pt" color="#5B9BD5 [3204]" miterlimit="8" joinstyle="miter"/>
                <v:imagedata o:title=""/>
                <o:lock v:ext="edit" aspectratio="f"/>
              </v:line>
            </w:pict>
          </mc:Fallback>
        </mc:AlternateContent>
      </w:r>
      <w:r>
        <w:rPr>
          <w:rFonts w:hint="eastAsia"/>
          <w:lang w:val="en-US" w:eastAsia="ja-JP"/>
        </w:rPr>
        <w:t>　本日読まれました、旧約新約の聖書箇所にはどちらも、わたしの掟を守りなさい、ということと、これから私たちに与えられる</w:t>
      </w:r>
      <w:r>
        <w:rPr>
          <w:rFonts w:hint="eastAsia"/>
          <w:b/>
          <w:bCs/>
          <w:lang w:val="en-US" w:eastAsia="ja-JP"/>
        </w:rPr>
        <w:t>場</w:t>
      </w:r>
      <w:r>
        <w:rPr>
          <w:rFonts w:hint="eastAsia"/>
          <w:lang w:val="en-US" w:eastAsia="ja-JP"/>
        </w:rPr>
        <w:t>のことが記されています。主イエスの口は同じことを言っておられるのですが、旧約と新約とではその語り口が違います。旧約では火の中から,とか、エジプトから、とか、目に見える事象、事柄を通して主なる神の導きを語っているのに対し、新約では、別の弁護者、とか世は私をみなくなるとか、一見抽象的な表現で、主なる神の導きを語っています。</w:t>
      </w:r>
    </w:p>
    <w:p>
      <w:pPr>
        <w:spacing w:line="360" w:lineRule="auto"/>
        <w:rPr>
          <w:rFonts w:hint="eastAsia"/>
          <w:lang w:val="en-US" w:eastAsia="ja-JP"/>
        </w:rPr>
      </w:pPr>
      <w:r>
        <w:rPr>
          <w:rFonts w:hint="eastAsia"/>
          <w:lang w:val="en-US" w:eastAsia="ja-JP"/>
        </w:rPr>
        <w:t>　私たちがそのように思うのは、旧約の方が、</w:t>
      </w:r>
      <w:r>
        <w:rPr>
          <w:rFonts w:hint="eastAsia"/>
          <w:b/>
          <w:bCs/>
          <w:lang w:val="en-US" w:eastAsia="ja-JP"/>
        </w:rPr>
        <w:t>今日この時</w:t>
      </w:r>
      <w:r>
        <w:rPr>
          <w:rFonts w:hint="eastAsia"/>
          <w:lang w:val="en-US" w:eastAsia="ja-JP"/>
        </w:rPr>
        <w:t>のことを、語っており、対して新約の方は、</w:t>
      </w:r>
      <w:r>
        <w:rPr>
          <w:rFonts w:hint="eastAsia"/>
          <w:b/>
          <w:bCs/>
          <w:lang w:val="en-US" w:eastAsia="ja-JP"/>
        </w:rPr>
        <w:t>かの日</w:t>
      </w:r>
      <w:r>
        <w:rPr>
          <w:rFonts w:hint="eastAsia"/>
          <w:lang w:val="en-US" w:eastAsia="ja-JP"/>
        </w:rPr>
        <w:t>のことを語っているからだと思います。</w:t>
      </w:r>
      <w:r>
        <w:rPr>
          <w:rFonts w:hint="eastAsia"/>
          <w:b/>
          <w:bCs/>
          <w:lang w:val="en-US" w:eastAsia="ja-JP"/>
        </w:rPr>
        <w:t>今日</w:t>
      </w:r>
      <w:r>
        <w:rPr>
          <w:rFonts w:hint="eastAsia"/>
          <w:lang w:val="en-US" w:eastAsia="ja-JP"/>
        </w:rPr>
        <w:t>という言葉は、申命記4章40節に、そして</w:t>
      </w:r>
      <w:r>
        <w:rPr>
          <w:rFonts w:hint="eastAsia"/>
          <w:b/>
          <w:bCs/>
          <w:lang w:val="en-US" w:eastAsia="ja-JP"/>
        </w:rPr>
        <w:t>かの日</w:t>
      </w:r>
      <w:r>
        <w:rPr>
          <w:rFonts w:hint="eastAsia"/>
          <w:lang w:val="en-US" w:eastAsia="ja-JP"/>
        </w:rPr>
        <w:t>という言葉はヨハネ福音書14章20節に出てきます。本日の説教では、この</w:t>
      </w:r>
      <w:r>
        <w:rPr>
          <w:rFonts w:hint="eastAsia"/>
          <w:b/>
          <w:bCs/>
          <w:lang w:val="en-US" w:eastAsia="ja-JP"/>
        </w:rPr>
        <w:t>かの日</w:t>
      </w:r>
      <w:r>
        <w:rPr>
          <w:rFonts w:hint="eastAsia"/>
          <w:lang w:val="en-US" w:eastAsia="ja-JP"/>
        </w:rPr>
        <w:t>と</w:t>
      </w:r>
      <w:r>
        <w:rPr>
          <w:rFonts w:hint="eastAsia"/>
          <w:b/>
          <w:bCs/>
          <w:lang w:val="en-US" w:eastAsia="ja-JP"/>
        </w:rPr>
        <w:t>今日</w:t>
      </w:r>
      <w:r>
        <w:rPr>
          <w:rFonts w:hint="eastAsia"/>
          <w:lang w:val="en-US" w:eastAsia="ja-JP"/>
        </w:rPr>
        <w:t>ということを中心に解き明かしをしてまいりたいと思います。</w:t>
      </w:r>
    </w:p>
    <w:p>
      <w:pPr>
        <w:spacing w:line="360" w:lineRule="auto"/>
        <w:rPr>
          <w:rFonts w:hint="eastAsia"/>
          <w:lang w:val="en-US" w:eastAsia="ja-JP"/>
        </w:rPr>
      </w:pPr>
      <w:r>
        <w:rPr>
          <w:rFonts w:hint="eastAsia"/>
          <w:lang w:val="en-US" w:eastAsia="ja-JP"/>
        </w:rPr>
        <w:t>　本日の聖書箇所に入る前に、いつも週報に掲げております、別府不老町教会の今年度年間目標について解き明かしをいたします。私はこの年間聖句について解き明かしする機会が来ることを待ち望んでおりました。そして、今日の聖書箇所、申命記４章40節でとてもよく似た聖句が与えられたのでその箇所も併せて解き明かしをします。</w:t>
      </w:r>
    </w:p>
    <w:p>
      <w:pPr>
        <w:spacing w:line="360" w:lineRule="auto"/>
        <w:rPr>
          <w:rFonts w:hint="eastAsia"/>
          <w:lang w:val="en-US" w:eastAsia="ja-JP"/>
        </w:rPr>
      </w:pPr>
      <w:r>
        <w:rPr>
          <w:rFonts w:hint="eastAsia"/>
          <w:lang w:val="en-US" w:eastAsia="ja-JP"/>
        </w:rPr>
        <w:t>　年間目標「わたしが命じるすべての掟と戒めを守って長く生きる」は申命記６章１から2節までのうちの一部です。その申命記６章1～2節は本日の招きの言葉でした。この招きの言葉は主なる神の御言葉を取り次いだモーセの口によって神の民たちに語られました。ですから「わたしが命じるすべての掟と戒めを守って長く生きる」のわたしとは、モーセのことであると受け止めることもできるでしょう。しかし、私たちは、このわたしを主イエス様が語るものとして受け止めた方がよろしいでしょう。主イエス様は、父と聖霊と共に代々生きている主として、昔からこのように私たちにお命じになっておられるのです。</w:t>
      </w:r>
    </w:p>
    <w:p>
      <w:pPr>
        <w:spacing w:line="360" w:lineRule="auto"/>
        <w:rPr>
          <w:rFonts w:hint="eastAsia"/>
          <w:lang w:val="en-US" w:eastAsia="ja-JP"/>
        </w:rPr>
      </w:pPr>
      <w:r>
        <w:rPr>
          <w:rFonts w:hint="eastAsia"/>
          <w:lang w:val="en-US" w:eastAsia="ja-JP"/>
        </w:rPr>
        <w:t>　さてこの年間目標の最後、長く生きる、という表現ですが、これは間違いではないですが、</w:t>
      </w:r>
      <w:r>
        <w:rPr>
          <w:rFonts w:hint="eastAsia"/>
          <w:b/>
          <w:bCs/>
          <w:lang w:val="en-US" w:eastAsia="ja-JP"/>
        </w:rPr>
        <w:t>長く生かされる</w:t>
      </w:r>
      <w:r>
        <w:rPr>
          <w:rFonts w:hint="eastAsia"/>
          <w:lang w:val="en-US" w:eastAsia="ja-JP"/>
        </w:rPr>
        <w:t>、と受身に取った方がふさわしいと思います。と言いますのは、今の世の中には、長く生きるというキャッチフレーズでの商売や勧誘が行き渡っていて、この年度目標をそのようなことと混同してしまいがちになるからです。「わたしが命じるすべての掟と戒めを守って長く生かされる」、この方が良いと思います。</w:t>
      </w:r>
    </w:p>
    <w:p>
      <w:pPr>
        <w:spacing w:line="360" w:lineRule="auto"/>
        <w:rPr>
          <w:rFonts w:hint="eastAsia"/>
          <w:lang w:val="en-US" w:eastAsia="ja-JP"/>
        </w:rPr>
      </w:pPr>
      <w:r>
        <w:rPr>
          <w:rFonts w:hint="eastAsia"/>
          <w:lang w:val="en-US" w:eastAsia="ja-JP"/>
        </w:rPr>
        <w:t>　又、</w:t>
      </w:r>
      <w:r>
        <w:rPr>
          <w:rFonts w:hint="eastAsia"/>
          <w:b/>
          <w:bCs/>
          <w:lang w:val="en-US" w:eastAsia="ja-JP"/>
        </w:rPr>
        <w:t>長く</w:t>
      </w:r>
      <w:r>
        <w:rPr>
          <w:rFonts w:hint="eastAsia"/>
          <w:lang w:val="en-US" w:eastAsia="ja-JP"/>
        </w:rPr>
        <w:t>という言葉にも計り知れない含蓄があります。私はその含蓄を表現しようとしていろいろとこの聖書箇所を自分で訳してみましたが、うまくいきません。ところが、明治時代の文語訳聖書のなかに、探し求めていた適訳を見出すことが出来たのです。</w:t>
      </w:r>
    </w:p>
    <w:p>
      <w:pPr>
        <w:spacing w:line="360" w:lineRule="auto"/>
        <w:rPr>
          <w:rFonts w:hint="eastAsia"/>
          <w:lang w:val="en-US" w:eastAsia="ja-JP"/>
        </w:rPr>
      </w:pPr>
      <w:r>
        <w:rPr>
          <w:rFonts w:hint="eastAsia"/>
          <w:lang w:val="en-US" w:eastAsia="ja-JP"/>
        </w:rPr>
        <w:t>その文語訳をお読みします。申命記６章1-2節「これ</w:t>
      </w:r>
      <w:r>
        <w:rPr>
          <w:rFonts w:hint="eastAsia" w:asciiTheme="minorEastAsia" w:hAnsiTheme="minorEastAsia" w:eastAsiaTheme="minorEastAsia" w:cstheme="minorEastAsia"/>
          <w:i w:val="0"/>
          <w:caps w:val="0"/>
          <w:color w:val="000000"/>
          <w:spacing w:val="0"/>
          <w:sz w:val="21"/>
          <w:szCs w:val="21"/>
          <w:u w:val="none"/>
          <w:shd w:val="clear" w:fill="FFFFFF"/>
        </w:rPr>
        <w:t>すなはち汝らの神ヱホバが</w:t>
      </w:r>
      <w:r>
        <w:rPr>
          <w:rFonts w:hint="eastAsia" w:asciiTheme="minorEastAsia" w:hAnsiTheme="minorEastAsia" w:cstheme="minorEastAsia"/>
          <w:i w:val="0"/>
          <w:caps w:val="0"/>
          <w:color w:val="000000"/>
          <w:spacing w:val="0"/>
          <w:sz w:val="21"/>
          <w:szCs w:val="21"/>
          <w:u w:val="none"/>
          <w:shd w:val="clear" w:fill="FFFFFF"/>
          <w:lang w:eastAsia="ja-JP"/>
        </w:rPr>
        <w:t>、</w:t>
      </w:r>
      <w:r>
        <w:rPr>
          <w:rFonts w:hint="eastAsia" w:asciiTheme="minorEastAsia" w:hAnsiTheme="minorEastAsia" w:eastAsiaTheme="minorEastAsia" w:cstheme="minorEastAsia"/>
          <w:i w:val="0"/>
          <w:caps w:val="0"/>
          <w:color w:val="000000"/>
          <w:spacing w:val="0"/>
          <w:sz w:val="21"/>
          <w:szCs w:val="21"/>
          <w:u w:val="none"/>
          <w:shd w:val="clear" w:fill="FFFFFF"/>
        </w:rPr>
        <w:t>汝らに</w:t>
      </w:r>
      <w:r>
        <w:rPr>
          <w:rFonts w:hint="eastAsia" w:asciiTheme="minorEastAsia" w:hAnsiTheme="minorEastAsia" w:cstheme="minorEastAsia"/>
          <w:i w:val="0"/>
          <w:caps w:val="0"/>
          <w:color w:val="000000"/>
          <w:spacing w:val="0"/>
          <w:sz w:val="21"/>
          <w:szCs w:val="21"/>
          <w:u w:val="none"/>
          <w:shd w:val="clear" w:fill="FFFFFF"/>
          <w:lang w:eastAsia="ja-JP"/>
        </w:rPr>
        <w:t>教</w:t>
      </w:r>
      <w:r>
        <w:rPr>
          <w:rFonts w:hint="eastAsia" w:asciiTheme="minorEastAsia" w:hAnsiTheme="minorEastAsia" w:eastAsiaTheme="minorEastAsia" w:cstheme="minorEastAsia"/>
          <w:i w:val="0"/>
          <w:caps w:val="0"/>
          <w:color w:val="000000"/>
          <w:spacing w:val="0"/>
          <w:sz w:val="21"/>
          <w:szCs w:val="21"/>
          <w:u w:val="none"/>
          <w:shd w:val="clear" w:fill="FFFFFF"/>
        </w:rPr>
        <w:t>へよと命じたまふところの</w:t>
      </w:r>
      <w:r>
        <w:rPr>
          <w:rFonts w:hint="eastAsia" w:asciiTheme="minorEastAsia" w:hAnsiTheme="minorEastAsia" w:cstheme="minorEastAsia"/>
          <w:i w:val="0"/>
          <w:caps w:val="0"/>
          <w:color w:val="000000"/>
          <w:spacing w:val="0"/>
          <w:sz w:val="21"/>
          <w:szCs w:val="21"/>
          <w:u w:val="none"/>
          <w:shd w:val="clear" w:fill="FFFFFF"/>
          <w:lang w:eastAsia="ja-JP"/>
        </w:rPr>
        <w:t>戒め</w:t>
      </w:r>
      <w:r>
        <w:rPr>
          <w:rFonts w:hint="eastAsia" w:asciiTheme="minorEastAsia" w:hAnsiTheme="minorEastAsia" w:eastAsiaTheme="minorEastAsia" w:cstheme="minorEastAsia"/>
          <w:i w:val="0"/>
          <w:caps w:val="0"/>
          <w:color w:val="000000"/>
          <w:spacing w:val="0"/>
          <w:sz w:val="21"/>
          <w:szCs w:val="21"/>
          <w:u w:val="none"/>
          <w:shd w:val="clear" w:fill="FFFFFF"/>
        </w:rPr>
        <w:t>と法</w:t>
      </w:r>
      <w:r>
        <w:rPr>
          <w:rFonts w:hint="eastAsia" w:asciiTheme="minorEastAsia" w:hAnsiTheme="minorEastAsia" w:cstheme="minorEastAsia"/>
          <w:i w:val="0"/>
          <w:caps w:val="0"/>
          <w:color w:val="000000"/>
          <w:spacing w:val="0"/>
          <w:sz w:val="21"/>
          <w:szCs w:val="21"/>
          <w:u w:val="none"/>
          <w:shd w:val="clear" w:fill="FFFFFF"/>
          <w:vertAlign w:val="superscript"/>
          <w:lang w:eastAsia="ja-JP"/>
        </w:rPr>
        <w:t>のり</w:t>
      </w:r>
      <w:r>
        <w:rPr>
          <w:rFonts w:hint="eastAsia" w:asciiTheme="minorEastAsia" w:hAnsiTheme="minorEastAsia" w:eastAsiaTheme="minorEastAsia" w:cstheme="minorEastAsia"/>
          <w:i w:val="0"/>
          <w:caps w:val="0"/>
          <w:color w:val="000000"/>
          <w:spacing w:val="0"/>
          <w:sz w:val="21"/>
          <w:szCs w:val="21"/>
          <w:u w:val="none"/>
          <w:shd w:val="clear" w:fill="FFFFFF"/>
        </w:rPr>
        <w:t>と</w:t>
      </w:r>
      <w:r>
        <w:rPr>
          <w:rFonts w:hint="eastAsia" w:asciiTheme="minorEastAsia" w:hAnsiTheme="minorEastAsia" w:cstheme="minorEastAsia"/>
          <w:i w:val="0"/>
          <w:caps w:val="0"/>
          <w:color w:val="000000"/>
          <w:spacing w:val="0"/>
          <w:sz w:val="21"/>
          <w:szCs w:val="21"/>
          <w:u w:val="none"/>
          <w:shd w:val="clear" w:fill="FFFFFF"/>
          <w:lang w:eastAsia="ja-JP"/>
        </w:rPr>
        <w:t>掟</w:t>
      </w:r>
      <w:r>
        <w:rPr>
          <w:rFonts w:hint="eastAsia" w:asciiTheme="minorEastAsia" w:hAnsiTheme="minorEastAsia" w:eastAsiaTheme="minorEastAsia" w:cstheme="minorEastAsia"/>
          <w:i w:val="0"/>
          <w:caps w:val="0"/>
          <w:color w:val="000000"/>
          <w:spacing w:val="0"/>
          <w:sz w:val="21"/>
          <w:szCs w:val="21"/>
          <w:u w:val="none"/>
          <w:shd w:val="clear" w:fill="FFFFFF"/>
        </w:rPr>
        <w:t>とにして</w:t>
      </w:r>
      <w:r>
        <w:rPr>
          <w:rFonts w:hint="eastAsia" w:asciiTheme="minorEastAsia" w:hAnsiTheme="minorEastAsia" w:cstheme="minorEastAsia"/>
          <w:i w:val="0"/>
          <w:caps w:val="0"/>
          <w:color w:val="000000"/>
          <w:spacing w:val="0"/>
          <w:sz w:val="21"/>
          <w:szCs w:val="21"/>
          <w:u w:val="none"/>
          <w:shd w:val="clear" w:fill="FFFFFF"/>
          <w:lang w:eastAsia="ja-JP"/>
        </w:rPr>
        <w:t>、</w:t>
      </w:r>
      <w:r>
        <w:rPr>
          <w:rFonts w:hint="eastAsia" w:asciiTheme="minorEastAsia" w:hAnsiTheme="minorEastAsia" w:eastAsiaTheme="minorEastAsia" w:cstheme="minorEastAsia"/>
          <w:i w:val="0"/>
          <w:caps w:val="0"/>
          <w:color w:val="000000"/>
          <w:spacing w:val="0"/>
          <w:sz w:val="21"/>
          <w:szCs w:val="21"/>
          <w:u w:val="none"/>
          <w:shd w:val="clear" w:fill="FFFFFF"/>
        </w:rPr>
        <w:t>汝らがその</w:t>
      </w:r>
      <w:r>
        <w:rPr>
          <w:rFonts w:hint="eastAsia" w:asciiTheme="minorEastAsia" w:hAnsiTheme="minorEastAsia" w:cstheme="minorEastAsia"/>
          <w:i w:val="0"/>
          <w:caps w:val="0"/>
          <w:color w:val="000000"/>
          <w:spacing w:val="0"/>
          <w:sz w:val="21"/>
          <w:szCs w:val="21"/>
          <w:u w:val="none"/>
          <w:shd w:val="clear" w:fill="FFFFFF"/>
          <w:lang w:eastAsia="ja-JP"/>
        </w:rPr>
        <w:t>渡</w:t>
      </w:r>
      <w:r>
        <w:rPr>
          <w:rFonts w:hint="eastAsia" w:asciiTheme="minorEastAsia" w:hAnsiTheme="minorEastAsia" w:eastAsiaTheme="minorEastAsia" w:cstheme="minorEastAsia"/>
          <w:i w:val="0"/>
          <w:caps w:val="0"/>
          <w:color w:val="000000"/>
          <w:spacing w:val="0"/>
          <w:sz w:val="21"/>
          <w:szCs w:val="21"/>
          <w:u w:val="none"/>
          <w:shd w:val="clear" w:fill="FFFFFF"/>
        </w:rPr>
        <w:t>りゆきて</w:t>
      </w:r>
      <w:r>
        <w:rPr>
          <w:rFonts w:hint="eastAsia" w:asciiTheme="minorEastAsia" w:hAnsiTheme="minorEastAsia" w:cstheme="minorEastAsia"/>
          <w:i w:val="0"/>
          <w:caps w:val="0"/>
          <w:color w:val="000000"/>
          <w:spacing w:val="0"/>
          <w:sz w:val="21"/>
          <w:szCs w:val="21"/>
          <w:u w:val="none"/>
          <w:shd w:val="clear" w:fill="FFFFFF"/>
          <w:lang w:eastAsia="ja-JP"/>
        </w:rPr>
        <w:t>得る</w:t>
      </w:r>
      <w:r>
        <w:rPr>
          <w:rFonts w:hint="eastAsia" w:asciiTheme="minorEastAsia" w:hAnsiTheme="minorEastAsia" w:eastAsiaTheme="minorEastAsia" w:cstheme="minorEastAsia"/>
          <w:i w:val="0"/>
          <w:caps w:val="0"/>
          <w:color w:val="000000"/>
          <w:spacing w:val="0"/>
          <w:sz w:val="21"/>
          <w:szCs w:val="21"/>
          <w:u w:val="none"/>
          <w:shd w:val="clear" w:fill="FFFFFF"/>
        </w:rPr>
        <w:t>ところの地にて行ふべき者なり</w:t>
      </w:r>
      <w:r>
        <w:rPr>
          <w:rFonts w:hint="eastAsia" w:asciiTheme="minorEastAsia" w:hAnsiTheme="minorEastAsia" w:cstheme="minorEastAsia"/>
          <w:i w:val="0"/>
          <w:caps w:val="0"/>
          <w:color w:val="000000"/>
          <w:spacing w:val="0"/>
          <w:sz w:val="21"/>
          <w:szCs w:val="21"/>
          <w:u w:val="none"/>
          <w:shd w:val="clear" w:fill="FFFFFF"/>
          <w:lang w:eastAsia="ja-JP"/>
        </w:rPr>
        <w:t>。（</w:t>
      </w:r>
      <w:r>
        <w:rPr>
          <w:rFonts w:hint="eastAsia" w:asciiTheme="minorEastAsia" w:hAnsiTheme="minorEastAsia" w:eastAsiaTheme="minorEastAsia" w:cstheme="minorEastAsia"/>
          <w:i w:val="0"/>
          <w:caps w:val="0"/>
          <w:color w:val="000000"/>
          <w:spacing w:val="0"/>
          <w:sz w:val="21"/>
          <w:szCs w:val="21"/>
          <w:u w:val="none"/>
        </w:rPr>
        <w:t>6:2</w:t>
      </w:r>
      <w:r>
        <w:rPr>
          <w:rFonts w:hint="eastAsia" w:asciiTheme="minorEastAsia" w:hAnsiTheme="minorEastAsia" w:cstheme="minorEastAsia"/>
          <w:i w:val="0"/>
          <w:caps w:val="0"/>
          <w:color w:val="000000"/>
          <w:spacing w:val="0"/>
          <w:sz w:val="21"/>
          <w:szCs w:val="21"/>
          <w:u w:val="none"/>
          <w:lang w:eastAsia="ja-JP"/>
        </w:rPr>
        <w:t>）これ</w:t>
      </w:r>
      <w:r>
        <w:rPr>
          <w:rFonts w:hint="eastAsia" w:asciiTheme="minorEastAsia" w:hAnsiTheme="minorEastAsia" w:eastAsiaTheme="minorEastAsia" w:cstheme="minorEastAsia"/>
          <w:i w:val="0"/>
          <w:caps w:val="0"/>
          <w:color w:val="000000"/>
          <w:spacing w:val="0"/>
          <w:sz w:val="21"/>
          <w:szCs w:val="21"/>
          <w:u w:val="none"/>
          <w:shd w:val="clear" w:fill="FFFFFF"/>
        </w:rPr>
        <w:t>は汝と汝の子および汝の孫をしてその命ながらふる日の間つねに汝の神ヱホバを畏れしめて</w:t>
      </w:r>
      <w:r>
        <w:rPr>
          <w:rFonts w:hint="eastAsia" w:asciiTheme="minorEastAsia" w:hAnsiTheme="minorEastAsia" w:cstheme="minorEastAsia"/>
          <w:i w:val="0"/>
          <w:caps w:val="0"/>
          <w:color w:val="000000"/>
          <w:spacing w:val="0"/>
          <w:sz w:val="21"/>
          <w:szCs w:val="21"/>
          <w:u w:val="none"/>
          <w:shd w:val="clear" w:fill="FFFFFF"/>
          <w:lang w:eastAsia="ja-JP"/>
        </w:rPr>
        <w:t>、</w:t>
      </w:r>
      <w:r>
        <w:rPr>
          <w:rFonts w:hint="eastAsia" w:asciiTheme="minorEastAsia" w:hAnsiTheme="minorEastAsia" w:eastAsiaTheme="minorEastAsia" w:cstheme="minorEastAsia"/>
          <w:i w:val="0"/>
          <w:caps w:val="0"/>
          <w:color w:val="000000"/>
          <w:spacing w:val="0"/>
          <w:sz w:val="21"/>
          <w:szCs w:val="21"/>
          <w:u w:val="none"/>
          <w:shd w:val="clear" w:fill="FFFFFF"/>
        </w:rPr>
        <w:t>我が汝らに命ずるその</w:t>
      </w:r>
      <w:r>
        <w:rPr>
          <w:rFonts w:hint="eastAsia" w:asciiTheme="minorEastAsia" w:hAnsiTheme="minorEastAsia" w:cstheme="minorEastAsia"/>
          <w:i w:val="0"/>
          <w:caps w:val="0"/>
          <w:color w:val="000000"/>
          <w:spacing w:val="0"/>
          <w:sz w:val="21"/>
          <w:szCs w:val="21"/>
          <w:u w:val="none"/>
          <w:shd w:val="clear" w:fill="FFFFFF"/>
          <w:lang w:eastAsia="ja-JP"/>
        </w:rPr>
        <w:t>諸々</w:t>
      </w:r>
      <w:r>
        <w:rPr>
          <w:rFonts w:hint="eastAsia" w:asciiTheme="minorEastAsia" w:hAnsiTheme="minorEastAsia" w:eastAsiaTheme="minorEastAsia" w:cstheme="minorEastAsia"/>
          <w:i w:val="0"/>
          <w:caps w:val="0"/>
          <w:color w:val="000000"/>
          <w:spacing w:val="0"/>
          <w:sz w:val="21"/>
          <w:szCs w:val="21"/>
          <w:u w:val="none"/>
          <w:shd w:val="clear" w:fill="FFFFFF"/>
        </w:rPr>
        <w:t>の法</w:t>
      </w:r>
      <w:r>
        <w:rPr>
          <w:rFonts w:hint="eastAsia" w:asciiTheme="minorEastAsia" w:hAnsiTheme="minorEastAsia" w:cstheme="minorEastAsia"/>
          <w:i w:val="0"/>
          <w:caps w:val="0"/>
          <w:color w:val="000000"/>
          <w:spacing w:val="0"/>
          <w:sz w:val="21"/>
          <w:szCs w:val="21"/>
          <w:u w:val="none"/>
          <w:shd w:val="clear" w:fill="FFFFFF"/>
          <w:vertAlign w:val="superscript"/>
          <w:lang w:eastAsia="ja-JP"/>
        </w:rPr>
        <w:t>のり</w:t>
      </w:r>
      <w:r>
        <w:rPr>
          <w:rFonts w:hint="eastAsia" w:asciiTheme="minorEastAsia" w:hAnsiTheme="minorEastAsia" w:eastAsiaTheme="minorEastAsia" w:cstheme="minorEastAsia"/>
          <w:i w:val="0"/>
          <w:caps w:val="0"/>
          <w:color w:val="000000"/>
          <w:spacing w:val="0"/>
          <w:sz w:val="21"/>
          <w:szCs w:val="21"/>
          <w:u w:val="none"/>
          <w:shd w:val="clear" w:fill="FFFFFF"/>
        </w:rPr>
        <w:t>と</w:t>
      </w:r>
      <w:r>
        <w:rPr>
          <w:rFonts w:hint="eastAsia" w:asciiTheme="minorEastAsia" w:hAnsiTheme="minorEastAsia" w:cstheme="minorEastAsia"/>
          <w:i w:val="0"/>
          <w:caps w:val="0"/>
          <w:color w:val="000000"/>
          <w:spacing w:val="0"/>
          <w:sz w:val="21"/>
          <w:szCs w:val="21"/>
          <w:u w:val="none"/>
          <w:shd w:val="clear" w:fill="FFFFFF"/>
          <w:lang w:eastAsia="ja-JP"/>
        </w:rPr>
        <w:t>戒め</w:t>
      </w:r>
      <w:r>
        <w:rPr>
          <w:rFonts w:hint="eastAsia" w:asciiTheme="minorEastAsia" w:hAnsiTheme="minorEastAsia" w:eastAsiaTheme="minorEastAsia" w:cstheme="minorEastAsia"/>
          <w:i w:val="0"/>
          <w:caps w:val="0"/>
          <w:color w:val="000000"/>
          <w:spacing w:val="0"/>
          <w:sz w:val="21"/>
          <w:szCs w:val="21"/>
          <w:u w:val="none"/>
          <w:shd w:val="clear" w:fill="FFFFFF"/>
        </w:rPr>
        <w:t>とを守らしめんため</w:t>
      </w:r>
      <w:r>
        <w:rPr>
          <w:rFonts w:hint="eastAsia" w:asciiTheme="minorEastAsia" w:hAnsiTheme="minorEastAsia" w:cstheme="minorEastAsia"/>
          <w:i w:val="0"/>
          <w:caps w:val="0"/>
          <w:color w:val="000000"/>
          <w:spacing w:val="0"/>
          <w:sz w:val="21"/>
          <w:szCs w:val="21"/>
          <w:u w:val="none"/>
          <w:shd w:val="clear" w:fill="FFFFFF"/>
          <w:lang w:eastAsia="ja-JP"/>
        </w:rPr>
        <w:t>、</w:t>
      </w:r>
      <w:r>
        <w:rPr>
          <w:rFonts w:hint="eastAsia" w:asciiTheme="minorEastAsia" w:hAnsiTheme="minorEastAsia" w:eastAsiaTheme="minorEastAsia" w:cstheme="minorEastAsia"/>
          <w:i w:val="0"/>
          <w:caps w:val="0"/>
          <w:color w:val="000000"/>
          <w:spacing w:val="0"/>
          <w:sz w:val="21"/>
          <w:szCs w:val="21"/>
          <w:u w:val="none"/>
          <w:shd w:val="clear" w:fill="FFFFFF"/>
        </w:rPr>
        <w:t>又なんぢの日を永からしめんための者なり</w:t>
      </w:r>
      <w:r>
        <w:rPr>
          <w:rFonts w:hint="eastAsia"/>
          <w:lang w:val="en-US" w:eastAsia="ja-JP"/>
        </w:rPr>
        <w:t>」</w:t>
      </w:r>
    </w:p>
    <w:p>
      <w:pPr>
        <w:spacing w:line="360" w:lineRule="auto"/>
        <w:rPr>
          <w:rFonts w:hint="eastAsia"/>
          <w:lang w:val="en-US" w:eastAsia="ja-JP"/>
        </w:rPr>
      </w:pPr>
      <w:r>
        <w:rPr>
          <w:rFonts w:hint="eastAsia"/>
          <w:lang w:val="en-US" w:eastAsia="ja-JP"/>
        </w:rPr>
        <w:t>　今では耳慣れなくなってしまった、この文語訳聖書も終戦後１０年位の間、この別府不老町教会で用いられていたとのことですので、皆さま、この教会に長い方を捕まえて色々聞いて見るのも良いかも知れません。又、この説教原稿を教会ホームページ上に載せますので、文章でも再度読まれるとよいと思います。</w:t>
      </w:r>
    </w:p>
    <w:p>
      <w:pPr>
        <w:spacing w:line="360" w:lineRule="auto"/>
        <w:rPr>
          <w:rFonts w:hint="eastAsia"/>
          <w:lang w:val="en-US" w:eastAsia="ja-JP"/>
        </w:rPr>
      </w:pPr>
      <w:r>
        <w:rPr>
          <w:sz w:val="21"/>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857250</wp:posOffset>
                </wp:positionV>
                <wp:extent cx="1190625" cy="0"/>
                <wp:effectExtent l="0" t="0" r="0" b="0"/>
                <wp:wrapNone/>
                <wp:docPr id="6" name="直線コネクタ 6"/>
                <wp:cNvGraphicFramePr/>
                <a:graphic xmlns:a="http://schemas.openxmlformats.org/drawingml/2006/main">
                  <a:graphicData uri="http://schemas.microsoft.com/office/word/2010/wordprocessingShape">
                    <wps:wsp>
                      <wps:cNvCnPr/>
                      <wps:spPr>
                        <a:xfrm>
                          <a:off x="960755" y="6278245"/>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4pt;margin-top:67.5pt;height:0pt;width:93.75pt;z-index:251662336;mso-width-relative:page;mso-height-relative:page;" filled="f" stroked="t" coordsize="21600,21600" o:gfxdata="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Uovl2AAAAAsB&#10;AAAPAAAAAAAAAAEAIAAAACIAAABkcnMvZG93bnJldi54bWxQSwECFAAUAAAACACHTuJAlkn2GOIB&#10;AABxAwAADgAAAAAAAAABACAAAAAnAQAAZHJzL2Uyb0RvYy54bWxQSwUGAAAAAAYABgBZAQAAewUA&#10;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5081270</wp:posOffset>
                </wp:positionH>
                <wp:positionV relativeFrom="paragraph">
                  <wp:posOffset>514350</wp:posOffset>
                </wp:positionV>
                <wp:extent cx="304800" cy="28575"/>
                <wp:effectExtent l="635" t="4445" r="18415" b="5080"/>
                <wp:wrapNone/>
                <wp:docPr id="5" name="直線コネクタ 5"/>
                <wp:cNvGraphicFramePr/>
                <a:graphic xmlns:a="http://schemas.openxmlformats.org/drawingml/2006/main">
                  <a:graphicData uri="http://schemas.microsoft.com/office/word/2010/wordprocessingShape">
                    <wps:wsp>
                      <wps:cNvCnPr/>
                      <wps:spPr>
                        <a:xfrm flipV="1">
                          <a:off x="6161405" y="5935345"/>
                          <a:ext cx="304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00.1pt;margin-top:40.5pt;height:2.25pt;width:24pt;z-index:251661312;mso-width-relative:page;mso-height-relative:page;" filled="f" stroked="t" coordsize="21600,21600" o:gfxdata="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6pQB2AAAAAkBAAAPAAAAAAAAAAEAIAAAACIAAABkcnMvZG93bnJldi54bWxQSwECFAAUAAAACACH&#10;TuJAi3hSqOsBAAB/AwAADgAAAAAAAAABACAAAAAnAQAAZHJzL2Uyb0RvYy54bWxQSwUGAAAAAAYA&#10;BgBZAQAAhAUAAAAA&#10;">
                <v:fill on="f" focussize="0,0"/>
                <v:stroke weight="0.5pt" color="#5B9BD5 [3204]" miterlimit="8" joinstyle="miter"/>
                <v:imagedata o:title=""/>
                <o:lock v:ext="edit" aspectratio="f"/>
              </v:line>
            </w:pict>
          </mc:Fallback>
        </mc:AlternateContent>
      </w:r>
      <w:r>
        <w:rPr>
          <w:rFonts w:hint="eastAsia"/>
          <w:lang w:val="en-US" w:eastAsia="ja-JP"/>
        </w:rPr>
        <w:t>　この年度目標の</w:t>
      </w:r>
      <w:r>
        <w:rPr>
          <w:rFonts w:hint="eastAsia"/>
          <w:b/>
          <w:bCs/>
          <w:lang w:val="en-US" w:eastAsia="ja-JP"/>
        </w:rPr>
        <w:t>長い</w:t>
      </w:r>
      <w:r>
        <w:rPr>
          <w:rFonts w:hint="eastAsia"/>
          <w:lang w:val="en-US" w:eastAsia="ja-JP"/>
        </w:rPr>
        <w:t>は、単に時計で計ったような長い時間、短い時間という以上のことを示しています。いわば計り知れなく長いという意味です。そのことを文語訳では、汝の日を長からしめん、と言っているのです。この文語訳はもとのヘブライ語にも非常に忠実に訳されています。</w:t>
      </w:r>
    </w:p>
    <w:p>
      <w:pPr>
        <w:spacing w:line="360" w:lineRule="auto"/>
        <w:rPr>
          <w:rFonts w:hint="eastAsia"/>
          <w:lang w:val="en-US" w:eastAsia="ja-JP"/>
        </w:rPr>
      </w:pPr>
      <w:r>
        <w:rPr>
          <w:rFonts w:hint="eastAsia"/>
          <w:lang w:val="en-US" w:eastAsia="ja-JP"/>
        </w:rPr>
        <w:t>　俳句の季語に「永き日」という語があります。「永き日」は、昼間が冬や秋より４、５時間長い春の一日を表していますが、この言葉が季語として、俳句に入れられますと、その句は何か永遠を感じさせる躍動感にあふれます。</w:t>
      </w:r>
    </w:p>
    <w:p>
      <w:pPr>
        <w:spacing w:line="360" w:lineRule="auto"/>
        <w:rPr>
          <w:rFonts w:hint="eastAsia"/>
          <w:lang w:val="en-US" w:eastAsia="ja-JP"/>
        </w:rPr>
      </w:pPr>
      <w:r>
        <w:rPr>
          <w:rFonts w:hint="eastAsia"/>
          <w:lang w:val="en-US" w:eastAsia="ja-JP"/>
        </w:rPr>
        <w:t>　江戸時代から昭和に至る迄の句を６句、列挙いたします。</w:t>
      </w:r>
    </w:p>
    <w:p>
      <w:pPr>
        <w:spacing w:line="360" w:lineRule="auto"/>
        <w:rPr>
          <w:rFonts w:hint="eastAsia"/>
          <w:lang w:val="en-US" w:eastAsia="ja-JP"/>
        </w:rPr>
      </w:pPr>
      <w:r>
        <w:rPr>
          <w:rFonts w:hint="eastAsia"/>
          <w:lang w:val="en-US" w:eastAsia="ja-JP"/>
        </w:rPr>
        <w:t>　永き日やうれし涙がほろほろと</w:t>
      </w:r>
    </w:p>
    <w:p>
      <w:pPr>
        <w:spacing w:line="360" w:lineRule="auto"/>
        <w:rPr>
          <w:rFonts w:hint="eastAsia"/>
          <w:lang w:val="en-US" w:eastAsia="ja-JP"/>
        </w:rPr>
      </w:pPr>
      <w:r>
        <w:rPr>
          <w:rFonts w:hint="eastAsia"/>
          <w:lang w:val="en-US" w:eastAsia="ja-JP"/>
        </w:rPr>
        <w:t>　永き日をさえずりたらぬひばりかな</w:t>
      </w:r>
    </w:p>
    <w:p>
      <w:pPr>
        <w:spacing w:line="360" w:lineRule="auto"/>
        <w:rPr>
          <w:rFonts w:hint="eastAsia"/>
          <w:lang w:val="en-US" w:eastAsia="ja-JP"/>
        </w:rPr>
      </w:pPr>
      <w:r>
        <w:rPr>
          <w:rFonts w:hint="eastAsia"/>
          <w:lang w:val="en-US" w:eastAsia="ja-JP"/>
        </w:rPr>
        <w:t>　永き日やロバを追いゆく鞭の影</w:t>
      </w:r>
    </w:p>
    <w:p>
      <w:pPr>
        <w:spacing w:line="360" w:lineRule="auto"/>
        <w:rPr>
          <w:rFonts w:hint="eastAsia"/>
          <w:lang w:val="en-US" w:eastAsia="ja-JP"/>
        </w:rPr>
      </w:pPr>
      <w:r>
        <w:rPr>
          <w:rFonts w:hint="eastAsia"/>
          <w:lang w:val="en-US" w:eastAsia="ja-JP"/>
        </w:rPr>
        <w:t>　永き日の奈良は大寺ばかりなり</w:t>
      </w:r>
    </w:p>
    <w:p>
      <w:pPr>
        <w:spacing w:line="360" w:lineRule="auto"/>
        <w:rPr>
          <w:rFonts w:hint="eastAsia"/>
          <w:lang w:val="en-US" w:eastAsia="ja-JP"/>
        </w:rPr>
      </w:pPr>
      <w:r>
        <w:rPr>
          <w:rFonts w:hint="eastAsia"/>
          <w:lang w:val="en-US" w:eastAsia="ja-JP"/>
        </w:rPr>
        <w:t>　永き日や衛門三郎浄瑠璃寺</w:t>
      </w:r>
    </w:p>
    <w:p>
      <w:pPr>
        <w:spacing w:line="360" w:lineRule="auto"/>
        <w:rPr>
          <w:rFonts w:hint="eastAsia"/>
          <w:lang w:val="en-US" w:eastAsia="ja-JP"/>
        </w:rPr>
      </w:pPr>
      <w:r>
        <w:rPr>
          <w:rFonts w:hint="eastAsia"/>
          <w:lang w:val="en-US" w:eastAsia="ja-JP"/>
        </w:rPr>
        <w:t>　永き日ぞ勤めの母に待てる子に</w:t>
      </w:r>
    </w:p>
    <w:p>
      <w:pPr>
        <w:spacing w:line="360" w:lineRule="auto"/>
        <w:rPr>
          <w:rFonts w:hint="eastAsia"/>
          <w:lang w:val="en-US" w:eastAsia="ja-JP"/>
        </w:rPr>
      </w:pPr>
      <w:r>
        <w:rPr>
          <w:rFonts w:hint="eastAsia"/>
          <w:lang w:val="en-US" w:eastAsia="ja-JP"/>
        </w:rPr>
        <w:t>どの句も、数時間の日永の一日が、永遠につながっていくような趣きを醸し出しています。</w:t>
      </w:r>
    </w:p>
    <w:p>
      <w:pPr>
        <w:spacing w:line="360" w:lineRule="auto"/>
        <w:rPr>
          <w:rFonts w:hint="eastAsia"/>
          <w:lang w:val="en-US" w:eastAsia="ja-JP"/>
        </w:rPr>
      </w:pPr>
      <w:r>
        <w:rPr>
          <w:rFonts w:hint="eastAsia"/>
          <w:lang w:val="en-US" w:eastAsia="ja-JP"/>
        </w:rPr>
        <w:t>勿論、永遠ということは、限りがある私たち人間が持つ性質ではなく、主なる神の性質ですので、これらの句では、その主なる神の永遠が垣間見えている、と言いますか、その永遠を擬人化して著しているといえるかも知れません。</w:t>
      </w:r>
    </w:p>
    <w:p>
      <w:pPr>
        <w:spacing w:line="360" w:lineRule="auto"/>
        <w:rPr>
          <w:rFonts w:hint="eastAsia" w:asciiTheme="minorEastAsia" w:hAnsiTheme="minorEastAsia" w:cstheme="minorEastAsia"/>
          <w:i w:val="0"/>
          <w:caps w:val="0"/>
          <w:color w:val="000000"/>
          <w:spacing w:val="0"/>
          <w:sz w:val="21"/>
          <w:szCs w:val="21"/>
          <w:u w:val="none"/>
          <w:shd w:val="clear" w:fill="FFFFFF"/>
          <w:lang w:eastAsia="ja-JP"/>
        </w:rPr>
      </w:pPr>
      <w:r>
        <w:rPr>
          <w:rFonts w:hint="eastAsia"/>
          <w:lang w:val="en-US" w:eastAsia="ja-JP"/>
        </w:rPr>
        <w:t>　私たちには、今は見えなくされている主なる神が、顕されるように、という思いが与えられています。その</w:t>
      </w:r>
      <w:r>
        <w:rPr>
          <w:rFonts w:hint="eastAsia"/>
          <w:b/>
          <w:bCs/>
          <w:lang w:val="en-US" w:eastAsia="ja-JP"/>
        </w:rPr>
        <w:t>永遠を思う心</w:t>
      </w:r>
      <w:r>
        <w:rPr>
          <w:rFonts w:hint="eastAsia"/>
          <w:lang w:val="en-US" w:eastAsia="ja-JP"/>
        </w:rPr>
        <w:t>は、現代日本語を用いて「長い日」というより、古い日本語、古語を用いて「永き日」という方がはるかに、あふれ出てきます。ちょっと調べてみたのですが、それは古語でいう「永し」が、水の流れの「流れ」と同じ語幹であることによるのだと思います。つまり古語でいう「永し」は、単に計ったように長い短いということだけを表すのではなく、先へ先へとひたすら進み行く水の流れ、「流れ」から来る言葉だったのです。そのことが分かると明治の人が「また</w:t>
      </w:r>
      <w:r>
        <w:rPr>
          <w:rFonts w:hint="eastAsia" w:asciiTheme="minorEastAsia" w:hAnsiTheme="minorEastAsia" w:eastAsiaTheme="minorEastAsia" w:cstheme="minorEastAsia"/>
          <w:i w:val="0"/>
          <w:caps w:val="0"/>
          <w:color w:val="000000"/>
          <w:spacing w:val="0"/>
          <w:sz w:val="21"/>
          <w:szCs w:val="21"/>
          <w:u w:val="none"/>
          <w:shd w:val="clear" w:fill="FFFFFF"/>
        </w:rPr>
        <w:t>なんぢの日を永からしめんための者なり</w:t>
      </w:r>
      <w:r>
        <w:rPr>
          <w:rFonts w:hint="eastAsia" w:asciiTheme="minorEastAsia" w:hAnsiTheme="minorEastAsia" w:cstheme="minorEastAsia"/>
          <w:i w:val="0"/>
          <w:caps w:val="0"/>
          <w:color w:val="000000"/>
          <w:spacing w:val="0"/>
          <w:sz w:val="21"/>
          <w:szCs w:val="21"/>
          <w:u w:val="none"/>
          <w:shd w:val="clear" w:fill="FFFFFF"/>
          <w:lang w:eastAsia="ja-JP"/>
        </w:rPr>
        <w:t>」と訳することが出来た理由も分かってくるかと思います。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eastAsia="ja-JP"/>
        </w:rPr>
        <w:t>　先ほど挙げたうちの俳句の中の</w:t>
      </w:r>
      <w:r>
        <w:rPr>
          <w:rFonts w:hint="eastAsia" w:asciiTheme="minorEastAsia" w:hAnsiTheme="minorEastAsia" w:cstheme="minorEastAsia"/>
          <w:i w:val="0"/>
          <w:caps w:val="0"/>
          <w:color w:val="000000"/>
          <w:spacing w:val="0"/>
          <w:sz w:val="21"/>
          <w:szCs w:val="21"/>
          <w:u w:val="none"/>
          <w:shd w:val="clear" w:fill="FFFFFF"/>
          <w:lang w:val="en-US" w:eastAsia="ja-JP"/>
        </w:rPr>
        <w:t>４句は明治時代に正岡子規が作ったものです。正岡子規は３５歳というその生涯を、２１歳で発病した結核という疫病との戦いの内に大半を過ごしました。しかし、その生涯の内に、常に句会を開いて、「永き日」から始まる句を５０句程も造り、その一日の永さを味わい楽しんだのでした。その長さは、その日その時にあって永遠の喜びを感じせしめるもの、であった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ここまでちょっと日本語にこだわりすぎたかもしれませんが、実は宗教改革者カルヴァンもフランス語という母国語にこだわり、それまでラテン語でしか語られてこなかった主イエス様の救いの事柄を、初めて何とかフランス語で宣べ伝えようとして著述を続けた人でした。その結果、フランス語圏の人々はカルヴァンの著作を読み、人々はだんだんとフランス語で主イエス様の救いを語りあうことが出来るようになったので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私たち日本人も、そのように日本語で主イエス様の救いを語り合うことが出来ますよう、その言葉に注意深くこだわっていく必要があると思います。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では本日の聖書箇所に入ります。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rFonts w:hint="eastAsia" w:asciiTheme="minorEastAsia" w:hAnsiTheme="minorEastAsia" w:cstheme="minorEastAsia"/>
          <w:i w:val="0"/>
          <w:caps w:val="0"/>
          <w:color w:val="000000"/>
          <w:spacing w:val="0"/>
          <w:sz w:val="21"/>
          <w:szCs w:val="21"/>
          <w:u w:val="none"/>
          <w:shd w:val="clear" w:fill="FFFFFF"/>
          <w:lang w:val="en-US" w:eastAsia="ja-JP"/>
        </w:rPr>
        <w:t>　申命記では、律法がモーセの口を通して語られています。神の民はモーセを先頭にシナイ半島の荒れ野を歩み、シナイ山に歩みを進めます。この山の上でかつてモーセは燃え尽きない柴の間から神の声を聞いたのです。神の民がシナイ山に到着したとき、山は全山</w:t>
      </w:r>
      <w:r>
        <w:rPr>
          <w:rFonts w:hint="eastAsia" w:asciiTheme="minorEastAsia" w:hAnsiTheme="minorEastAsia" w:cstheme="minorEastAsia"/>
          <w:i w:val="0"/>
          <w:caps w:val="0"/>
          <w:color w:val="000000"/>
          <w:spacing w:val="0"/>
          <w:sz w:val="21"/>
          <w:szCs w:val="21"/>
          <w:u w:val="none"/>
          <w:shd w:val="clear" w:fill="FFFFFF"/>
          <w:vertAlign w:val="superscript"/>
          <w:lang w:val="en-US" w:eastAsia="ja-JP"/>
        </w:rPr>
        <w:t>ぜんざん</w:t>
      </w:r>
      <w:r>
        <w:rPr>
          <w:rFonts w:hint="eastAsia" w:asciiTheme="minorEastAsia" w:hAnsiTheme="minorEastAsia" w:cstheme="minorEastAsia"/>
          <w:i w:val="0"/>
          <w:caps w:val="0"/>
          <w:color w:val="000000"/>
          <w:spacing w:val="0"/>
          <w:sz w:val="21"/>
          <w:szCs w:val="21"/>
          <w:u w:val="none"/>
          <w:shd w:val="clear" w:fill="FFFFFF"/>
          <w:lang w:val="en-US" w:eastAsia="ja-JP"/>
        </w:rPr>
        <w:t>煙に包まれ、その煙はロの煙のように立ち昇り、山全体が激しく震えていたのです。民はその有様を見て大いに畏れます。民らはこの時、煙たちこめ激しく震える山の姿を畏れたのでしょうか。それとも主なる神を恐れたのでしょうか。或いは山の姿と主なる神とを同一視してその両方を畏れたのでしょうか。</w:t>
      </w:r>
    </w:p>
    <w:p>
      <w:pPr>
        <w:spacing w:line="360" w:lineRule="auto"/>
        <w:rPr>
          <w:rFonts w:hint="eastAsia"/>
          <w:lang w:val="en-US" w:eastAsia="ja-JP"/>
        </w:rPr>
      </w:pPr>
      <w:r>
        <w:rPr>
          <w:sz w:val="21"/>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2316480</wp:posOffset>
                </wp:positionV>
                <wp:extent cx="800100" cy="9525"/>
                <wp:effectExtent l="0" t="0" r="0" b="0"/>
                <wp:wrapNone/>
                <wp:docPr id="9" name="直線コネクタ 9"/>
                <wp:cNvGraphicFramePr/>
                <a:graphic xmlns:a="http://schemas.openxmlformats.org/drawingml/2006/main">
                  <a:graphicData uri="http://schemas.microsoft.com/office/word/2010/wordprocessingShape">
                    <wps:wsp>
                      <wps:cNvCnPr/>
                      <wps:spPr>
                        <a:xfrm flipV="1">
                          <a:off x="1036955" y="5062855"/>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pt;margin-top:182.4pt;height:0.75pt;width:63pt;z-index:251665408;mso-width-relative:page;mso-height-relative:page;" filled="f" stroked="t" coordsize="21600,21600" o:gfxdata="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WM2P&#10;2gAAAAoBAAAPAAAAAAAAAAEAIAAAACIAAABkcnMvZG93bnJldi54bWxQSwECFAAUAAAACACHTuJA&#10;Q+XedOYBAAB+AwAADgAAAAAAAAABACAAAAApAQAAZHJzL2Uyb0RvYy54bWxQSwUGAAAAAAYABgBZ&#10;AQAAgQUAAAAA&#10;">
                <v:fill on="f" focussize="0,0"/>
                <v:stroke weight="0.5pt" color="#5B9BD5 [3204]"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3633470</wp:posOffset>
                </wp:positionH>
                <wp:positionV relativeFrom="paragraph">
                  <wp:posOffset>1703070</wp:posOffset>
                </wp:positionV>
                <wp:extent cx="885825" cy="9525"/>
                <wp:effectExtent l="0" t="0" r="0" b="0"/>
                <wp:wrapNone/>
                <wp:docPr id="7" name="直線コネクタ 7"/>
                <wp:cNvGraphicFramePr/>
                <a:graphic xmlns:a="http://schemas.openxmlformats.org/drawingml/2006/main">
                  <a:graphicData uri="http://schemas.microsoft.com/office/word/2010/wordprocessingShape">
                    <wps:wsp>
                      <wps:cNvCnPr/>
                      <wps:spPr>
                        <a:xfrm flipV="1">
                          <a:off x="4713605" y="4449445"/>
                          <a:ext cx="88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6.1pt;margin-top:134.1pt;height:0.75pt;width:69.75pt;z-index:251663360;mso-width-relative:page;mso-height-relative:page;" filled="f" stroked="t" coordsize="21600,21600" o:gfxdata="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KjnTdoAAAALAQAADwAAAAAAAAABACAAAAAiAAAAZHJzL2Rvd25yZXYueG1sUEsBAhQAFAAAAAgA&#10;h07iQDbj1JvqAQAAfgMAAA4AAAAAAAAAAQAgAAAAKQEAAGRycy9lMm9Eb2MueG1sUEsFBgAAAAAG&#10;AAYAWQEAAIUFAAAAAA==&#10;">
                <v:fill on="f" focussize="0,0"/>
                <v:stroke weight="0.5pt" color="#5B9BD5 [3204]" miterlimit="8" joinstyle="miter"/>
                <v:imagedata o:title=""/>
                <o:lock v:ext="edit" aspectratio="f"/>
              </v:line>
            </w:pict>
          </mc:Fallback>
        </mc:AlternateContent>
      </w:r>
      <w:r>
        <w:rPr>
          <w:rFonts w:hint="eastAsia" w:asciiTheme="minorEastAsia" w:hAnsiTheme="minorEastAsia" w:cstheme="minorEastAsia"/>
          <w:i w:val="0"/>
          <w:caps w:val="0"/>
          <w:color w:val="000000"/>
          <w:spacing w:val="0"/>
          <w:sz w:val="21"/>
          <w:szCs w:val="21"/>
          <w:u w:val="none"/>
          <w:shd w:val="clear" w:fill="FFFFFF"/>
          <w:lang w:val="en-US" w:eastAsia="ja-JP"/>
        </w:rPr>
        <w:t>　私たち人間は自らを畏れさせるものの前にひれ伏し、それに従い、それを拝むようになります。この時民らが置かれていた古代オリエントの世界は、エジプトではエジプトの、カナンではカナンの、バビロンではバビロンの神々が拝まれる多神教の世界でした。シナイ山に到着した民らもこの時、山を拝むという偶像崇拝におちいる恐れがあったです。しかしその時、恐れおののく民らに対し、モーセは</w:t>
      </w:r>
      <w:r>
        <w:rPr>
          <w:rFonts w:hint="eastAsia"/>
          <w:lang w:val="en-US" w:eastAsia="ja-JP"/>
        </w:rPr>
        <w:t>　「恐れることはない。神が来られたのは、あなたたちを試すためであり、また、あなたたちの前に神を恐れる恐れをおいて、罪を犯させないようにするためである。」との神の意志を説明するのです。　神の民たちの今日この時は、ここに見出されます。</w:t>
      </w:r>
    </w:p>
    <w:p>
      <w:pPr>
        <w:spacing w:line="360" w:lineRule="auto"/>
        <w:rPr>
          <w:rFonts w:hint="eastAsia"/>
          <w:lang w:val="en-US" w:eastAsia="ja-JP"/>
        </w:rPr>
      </w:pPr>
      <w:r>
        <w:rPr>
          <w:rFonts w:hint="eastAsia"/>
          <w:lang w:val="en-US" w:eastAsia="ja-JP"/>
        </w:rPr>
        <w:t>モーセは本日の聖書箇所で、私たちの主なる神が、その全能の御手をもって私たちの先祖を、奴隷状態にあったエジプトから救い出して、ここまでその救いの道を共に歩んできて来てくださったこと、そして私たちが他の神を拝むことがないように私たちを訓練し、主なる神のみを畏れるようにと、民たちに切々と語ります。</w:t>
      </w:r>
    </w:p>
    <w:p>
      <w:pPr>
        <w:spacing w:line="360" w:lineRule="auto"/>
        <w:rPr>
          <w:rFonts w:hint="eastAsia" w:asciiTheme="minorEastAsia" w:hAnsiTheme="minorEastAsia" w:cstheme="minorEastAsia"/>
          <w:i w:val="0"/>
          <w:caps w:val="0"/>
          <w:color w:val="000000"/>
          <w:spacing w:val="0"/>
          <w:sz w:val="21"/>
          <w:szCs w:val="21"/>
          <w:u w:val="none"/>
          <w:shd w:val="clear" w:fill="FFFFFF"/>
          <w:lang w:val="en-US" w:eastAsia="ja-JP"/>
        </w:rPr>
      </w:pPr>
      <w:r>
        <w:rPr>
          <w:sz w:val="21"/>
        </w:rPr>
        <mc:AlternateContent>
          <mc:Choice Requires="wps">
            <w:drawing>
              <wp:anchor distT="0" distB="0" distL="114300" distR="114300" simplePos="0" relativeHeight="251664384" behindDoc="0" locked="0" layoutInCell="1" allowOverlap="1">
                <wp:simplePos x="0" y="0"/>
                <wp:positionH relativeFrom="column">
                  <wp:posOffset>1242695</wp:posOffset>
                </wp:positionH>
                <wp:positionV relativeFrom="paragraph">
                  <wp:posOffset>499110</wp:posOffset>
                </wp:positionV>
                <wp:extent cx="600075" cy="19050"/>
                <wp:effectExtent l="0" t="0" r="0" b="0"/>
                <wp:wrapNone/>
                <wp:docPr id="8" name="直線コネクタ 8"/>
                <wp:cNvGraphicFramePr/>
                <a:graphic xmlns:a="http://schemas.openxmlformats.org/drawingml/2006/main">
                  <a:graphicData uri="http://schemas.microsoft.com/office/word/2010/wordprocessingShape">
                    <wps:wsp>
                      <wps:cNvCnPr/>
                      <wps:spPr>
                        <a:xfrm flipV="1">
                          <a:off x="2322830" y="6811645"/>
                          <a:ext cx="600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7.85pt;margin-top:39.3pt;height:1.5pt;width:47.25pt;z-index:251664384;mso-width-relative:page;mso-height-relative:page;" filled="f" stroked="t" coordsize="21600,21600" o:gfxdata="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s7MbtkAAAAJAQAADwAAAAAAAAABACAAAAAiAAAAZHJzL2Rvd25yZXYueG1sUEsBAhQAFAAAAAgA&#10;h07iQKQMkrPrAQAAfwMAAA4AAAAAAAAAAQAgAAAAKAEAAGRycy9lMm9Eb2MueG1sUEsFBgAAAAAG&#10;AAYAWQEAAIUFAAAAAA==&#10;">
                <v:fill on="f" focussize="0,0"/>
                <v:stroke weight="0.5pt" color="#5B9BD5 [3204]" miterlimit="8" joinstyle="miter"/>
                <v:imagedata o:title=""/>
                <o:lock v:ext="edit" aspectratio="f"/>
              </v:line>
            </w:pict>
          </mc:Fallback>
        </mc:AlternateContent>
      </w:r>
      <w:r>
        <w:rPr>
          <w:rFonts w:hint="eastAsia"/>
          <w:lang w:val="en-US" w:eastAsia="ja-JP"/>
        </w:rPr>
        <w:t>　モーセ自身にとって、初めてシナイ山</w:t>
      </w:r>
      <w:r>
        <w:rPr>
          <w:rFonts w:hint="eastAsia" w:asciiTheme="minorEastAsia" w:hAnsiTheme="minorEastAsia" w:cstheme="minorEastAsia"/>
          <w:i w:val="0"/>
          <w:caps w:val="0"/>
          <w:color w:val="000000"/>
          <w:spacing w:val="0"/>
          <w:sz w:val="21"/>
          <w:szCs w:val="21"/>
          <w:u w:val="none"/>
          <w:shd w:val="clear" w:fill="FFFFFF"/>
          <w:lang w:val="en-US" w:eastAsia="ja-JP"/>
        </w:rPr>
        <w:t>の上で燃え尽きない柴の間から神の声を聞いたことは、彼にとっての今日この時でした。柴というのは決して火持ちのよい太い木の幹ではなく、枝葉の寄せ集めという意味です。そのはかない柴が燃え尽きないことを見届けようとしたモーセは、その火に手ずから枝葉を追加して、くべようとはしませんでした。そうしてしまうと主なる神の永遠はモーセの手によって分からなくされてしまったことでしょう。その代わりモーセがしたことは履物を脱ぎ、神を見ることを恐れて顔を覆ったことでした。</w:t>
      </w:r>
    </w:p>
    <w:p>
      <w:pPr>
        <w:spacing w:line="360" w:lineRule="auto"/>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pPr>
      <w:r>
        <w:rPr>
          <w:sz w:val="21"/>
        </w:rPr>
        <mc:AlternateContent>
          <mc:Choice Requires="wps">
            <w:drawing>
              <wp:anchor distT="0" distB="0" distL="114300" distR="114300" simplePos="0" relativeHeight="251666432" behindDoc="0" locked="0" layoutInCell="1" allowOverlap="1">
                <wp:simplePos x="0" y="0"/>
                <wp:positionH relativeFrom="column">
                  <wp:posOffset>4224020</wp:posOffset>
                </wp:positionH>
                <wp:positionV relativeFrom="paragraph">
                  <wp:posOffset>819150</wp:posOffset>
                </wp:positionV>
                <wp:extent cx="676275" cy="19050"/>
                <wp:effectExtent l="0" t="0" r="0" b="0"/>
                <wp:wrapNone/>
                <wp:docPr id="10" name="直線コネクタ 10"/>
                <wp:cNvGraphicFramePr/>
                <a:graphic xmlns:a="http://schemas.openxmlformats.org/drawingml/2006/main">
                  <a:graphicData uri="http://schemas.microsoft.com/office/word/2010/wordprocessingShape">
                    <wps:wsp>
                      <wps:cNvCnPr/>
                      <wps:spPr>
                        <a:xfrm>
                          <a:off x="5304155" y="9211945"/>
                          <a:ext cx="676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2.6pt;margin-top:64.5pt;height:1.5pt;width:53.25pt;z-index:251666432;mso-width-relative:page;mso-height-relative:page;" filled="f" stroked="t" coordsize="21600,21600" o:gfxdata="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pVPv&#10;2gAAAAsBAAAPAAAAAAAAAAEAIAAAACIAAABkcnMvZG93bnJldi54bWxQSwECFAAUAAAACACHTuJA&#10;j1TlHeYBAAB3AwAADgAAAAAAAAABACAAAAApAQAAZHJzL2Uyb0RvYy54bWxQSwUGAAAAAAYABgBZ&#10;AQAAgQUAAAAA&#10;">
                <v:fill on="f" focussize="0,0"/>
                <v:stroke weight="0.5pt" color="#5B9BD5 [3204]" miterlimit="8" joinstyle="miter"/>
                <v:imagedata o:title=""/>
                <o:lock v:ext="edit" aspectratio="f"/>
              </v:line>
            </w:pict>
          </mc:Fallback>
        </mc:AlternateContent>
      </w:r>
      <w:r>
        <w:rPr>
          <w:rFonts w:hint="eastAsia" w:asciiTheme="minorEastAsia" w:hAnsiTheme="minorEastAsia" w:cstheme="minorEastAsia"/>
          <w:i w:val="0"/>
          <w:caps w:val="0"/>
          <w:color w:val="000000"/>
          <w:spacing w:val="0"/>
          <w:sz w:val="21"/>
          <w:szCs w:val="21"/>
          <w:u w:val="none"/>
          <w:shd w:val="clear" w:fill="FFFFFF"/>
          <w:lang w:val="en-US" w:eastAsia="ja-JP"/>
        </w:rPr>
        <w:t>　今日の旧約聖書箇所の最後、申命記４章４０節「</w:t>
      </w:r>
      <w:r>
        <w:rPr>
          <w:rFonts w:hint="eastAsia" w:asciiTheme="minorEastAsia" w:hAnsiTheme="minorEastAsia" w:eastAsiaTheme="minorEastAsia" w:cstheme="minorEastAsia"/>
          <w:b/>
          <w:bCs/>
          <w:i w:val="0"/>
          <w:caps w:val="0"/>
          <w:color w:val="000000"/>
          <w:spacing w:val="0"/>
          <w:sz w:val="21"/>
          <w:szCs w:val="21"/>
          <w:u w:val="none"/>
          <w:shd w:val="clear" w:color="auto" w:fill="auto"/>
        </w:rPr>
        <w:t>今日</w:t>
      </w:r>
      <w:r>
        <w:rPr>
          <w:rFonts w:hint="eastAsia" w:asciiTheme="minorEastAsia" w:hAnsiTheme="minorEastAsia" w:eastAsiaTheme="minorEastAsia" w:cstheme="minorEastAsia"/>
          <w:i w:val="0"/>
          <w:caps w:val="0"/>
          <w:color w:val="000000"/>
          <w:spacing w:val="0"/>
          <w:sz w:val="21"/>
          <w:szCs w:val="21"/>
          <w:u w:val="none"/>
          <w:shd w:val="clear" w:color="auto" w:fill="auto"/>
        </w:rPr>
        <w:t>、わたしが命じる主の掟と戒めを守りなさい。そうすれば、あなたもあなたに続く子孫も幸いを得、あなたの神、主がとこしえに与えられる土地で長く生きる</w:t>
      </w:r>
      <w:r>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t>」</w:t>
      </w:r>
      <w:r>
        <w:rPr>
          <w:rFonts w:hint="eastAsia" w:asciiTheme="minorEastAsia" w:hAnsiTheme="minorEastAsia" w:cstheme="minorEastAsia"/>
          <w:i w:val="0"/>
          <w:caps w:val="0"/>
          <w:color w:val="000000"/>
          <w:spacing w:val="0"/>
          <w:sz w:val="21"/>
          <w:szCs w:val="21"/>
          <w:u w:val="none"/>
          <w:shd w:val="clear" w:color="auto" w:fill="auto"/>
          <w:lang w:val="en-US" w:eastAsia="ja-JP"/>
        </w:rPr>
        <w:t>が、今を生きる私たちにとっての今日この時です。</w:t>
      </w:r>
    </w:p>
    <w:p>
      <w:pPr>
        <w:spacing w:line="360" w:lineRule="auto"/>
        <w:rPr>
          <w:rFonts w:hint="eastAsia"/>
          <w:lang w:val="en-US" w:eastAsia="ja-JP"/>
        </w:rPr>
      </w:pPr>
      <w:r>
        <w:rPr>
          <w:rFonts w:hint="eastAsia"/>
          <w:lang w:val="en-US" w:eastAsia="ja-JP"/>
        </w:rPr>
        <w:t>　今日この時、わたしたちの主なる神は、御自身が命じる主の掟と戒め、それはシナイ山で神の民が聞いた十戒のことですが、それらを守る様にと私たちにお命じになるのです。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そして、その主の掟と戒め、すなわち十戒を、主イエスキリストさまからの御言葉として受け取る時、それらの律法を、私たちは恵みと真理として受け取ることが出来ます。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lang w:val="en-US" w:eastAsia="ja-JP"/>
        </w:rPr>
        <w:t>　ヨハネ福音書１章17節「</w:t>
      </w:r>
      <w:r>
        <w:rPr>
          <w:rFonts w:hint="eastAsia" w:asciiTheme="minorEastAsia" w:hAnsiTheme="minorEastAsia" w:eastAsiaTheme="minorEastAsia" w:cstheme="minorEastAsia"/>
          <w:i w:val="0"/>
          <w:caps w:val="0"/>
          <w:color w:val="000000"/>
          <w:spacing w:val="0"/>
          <w:sz w:val="21"/>
          <w:szCs w:val="21"/>
          <w:u w:val="none"/>
          <w:shd w:val="clear" w:color="auto" w:fill="auto"/>
        </w:rPr>
        <w:t>律法はモーセを通して与えられたが、恵みと真理はイエス・キリストを通して現れたからである</w:t>
      </w:r>
      <w:r>
        <w:rPr>
          <w:rFonts w:hint="eastAsia" w:asciiTheme="minorEastAsia" w:hAnsiTheme="minorEastAsia" w:cstheme="minorEastAsia"/>
          <w:i w:val="0"/>
          <w:caps w:val="0"/>
          <w:color w:val="000000"/>
          <w:spacing w:val="0"/>
          <w:sz w:val="21"/>
          <w:szCs w:val="21"/>
          <w:u w:val="none"/>
          <w:shd w:val="clear" w:color="auto" w:fill="auto"/>
          <w:lang w:eastAsia="ja-JP"/>
        </w:rPr>
        <w:t>」は</w:t>
      </w:r>
      <w:r>
        <w:rPr>
          <w:rFonts w:hint="eastAsia" w:asciiTheme="minorEastAsia" w:hAnsiTheme="minorEastAsia" w:eastAsiaTheme="minorEastAsia" w:cstheme="minorEastAsia"/>
          <w:i w:val="0"/>
          <w:caps w:val="0"/>
          <w:color w:val="000000"/>
          <w:spacing w:val="0"/>
          <w:sz w:val="21"/>
          <w:szCs w:val="21"/>
          <w:u w:val="none"/>
          <w:shd w:val="clear" w:color="auto" w:fill="auto"/>
        </w:rPr>
        <w:t xml:space="preserve"> </w:t>
      </w:r>
      <w:r>
        <w:rPr>
          <w:rFonts w:hint="eastAsia" w:asciiTheme="minorEastAsia" w:hAnsiTheme="minorEastAsia" w:cstheme="minorEastAsia"/>
          <w:i w:val="0"/>
          <w:caps w:val="0"/>
          <w:color w:val="000000"/>
          <w:spacing w:val="0"/>
          <w:sz w:val="21"/>
          <w:szCs w:val="21"/>
          <w:u w:val="none"/>
          <w:shd w:val="clear" w:color="auto" w:fill="auto"/>
          <w:lang w:eastAsia="ja-JP"/>
        </w:rPr>
        <w:t>このようにして今に実現しているのです。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ヨハネ福音書</w:t>
      </w:r>
      <w:r>
        <w:rPr>
          <w:rFonts w:hint="eastAsia" w:asciiTheme="minorEastAsia" w:hAnsiTheme="minorEastAsia" w:cstheme="minorEastAsia"/>
          <w:i w:val="0"/>
          <w:caps w:val="0"/>
          <w:color w:val="000000"/>
          <w:spacing w:val="0"/>
          <w:sz w:val="21"/>
          <w:szCs w:val="21"/>
          <w:u w:val="none"/>
          <w:shd w:val="clear" w:color="auto" w:fill="auto"/>
          <w:lang w:val="en-US" w:eastAsia="ja-JP"/>
        </w:rPr>
        <w:t>１４章１５節からを見てみましょう。「あなた方は、わたしを愛しているならば、わたしの掟を守る」。ここで愛が語られます。旧約からの続きとして、その愛を語るとしたら、私たちを長く生かされる主なる神の御言葉が、神の愛でなくしてありえるでしょうか。</w:t>
      </w: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　</w:t>
      </w:r>
      <w:r>
        <w:rPr>
          <w:rFonts w:hint="eastAsia" w:asciiTheme="minorEastAsia" w:hAnsiTheme="minorEastAsia" w:cstheme="minorEastAsia"/>
          <w:i w:val="0"/>
          <w:caps w:val="0"/>
          <w:color w:val="000000"/>
          <w:spacing w:val="0"/>
          <w:sz w:val="21"/>
          <w:szCs w:val="21"/>
          <w:u w:val="none"/>
          <w:shd w:val="clear" w:color="auto" w:fill="auto"/>
          <w:lang w:eastAsia="ja-JP"/>
        </w:rPr>
        <w:t>父と子と聖霊の三位の神は、別の弁護者、これは私たちを満たす聖霊のことですが、その別の弁護者を絶えず私たちのまじかに送っていてくださいます。この聖霊をみよう知ろうとして私たちは絶えず祈っています。それはモーセが柴が燃え尽きない</w:t>
      </w:r>
      <w:r>
        <w:rPr>
          <w:rFonts w:hint="eastAsia" w:asciiTheme="minorEastAsia" w:hAnsiTheme="minorEastAsia" w:cstheme="minorEastAsia"/>
          <w:i w:val="0"/>
          <w:caps w:val="0"/>
          <w:color w:val="000000"/>
          <w:spacing w:val="0"/>
          <w:sz w:val="21"/>
          <w:szCs w:val="21"/>
          <w:u w:val="none"/>
          <w:shd w:val="clear" w:color="auto" w:fill="auto"/>
          <w:lang w:val="en-US" w:eastAsia="ja-JP"/>
        </w:rPr>
        <w:t>ことを見届けようとしていたことに似ています。聖霊は無理に連れてこようとして来るものではなく、私たちは聖霊がやって来られて私たちを満たされることを、ただ待ち望んでいるのです。三位一体の主なる神イエスキリストによってお祈りしていると、私たちは必ず聖霊に満たされ、そのとき、父なる神様は私たちを我が子として下さり、決してみなしごにはしておかれません。</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w:t>
      </w:r>
      <w:r>
        <w:rPr>
          <w:rFonts w:hint="eastAsia" w:asciiTheme="minorEastAsia" w:hAnsiTheme="minorEastAsia" w:cstheme="minorEastAsia"/>
          <w:b/>
          <w:bCs/>
          <w:i w:val="0"/>
          <w:caps w:val="0"/>
          <w:color w:val="000000"/>
          <w:spacing w:val="0"/>
          <w:sz w:val="21"/>
          <w:szCs w:val="21"/>
          <w:u w:val="none"/>
          <w:shd w:val="clear" w:color="auto" w:fill="auto"/>
          <w:lang w:val="en-US" w:eastAsia="ja-JP"/>
        </w:rPr>
        <w:t>かの日</w:t>
      </w:r>
      <w:r>
        <w:rPr>
          <w:rFonts w:hint="eastAsia" w:asciiTheme="minorEastAsia" w:hAnsiTheme="minorEastAsia" w:cstheme="minorEastAsia"/>
          <w:i w:val="0"/>
          <w:caps w:val="0"/>
          <w:color w:val="000000"/>
          <w:spacing w:val="0"/>
          <w:sz w:val="21"/>
          <w:szCs w:val="21"/>
          <w:u w:val="none"/>
          <w:shd w:val="clear" w:color="auto" w:fill="auto"/>
          <w:lang w:val="en-US" w:eastAsia="ja-JP"/>
        </w:rPr>
        <w:t>には、私たちクリスチャンは、今は見えなくされている主イエス・キリストを見るようになります。私たちは代々</w:t>
      </w:r>
      <w:r>
        <w:rPr>
          <w:rFonts w:hint="eastAsia" w:asciiTheme="minorEastAsia" w:hAnsiTheme="minorEastAsia" w:cstheme="minorEastAsia"/>
          <w:i w:val="0"/>
          <w:caps w:val="0"/>
          <w:color w:val="000000"/>
          <w:spacing w:val="0"/>
          <w:sz w:val="21"/>
          <w:szCs w:val="21"/>
          <w:u w:val="none"/>
          <w:shd w:val="clear" w:color="auto" w:fill="auto"/>
          <w:vertAlign w:val="superscript"/>
          <w:lang w:val="en-US" w:eastAsia="ja-JP"/>
        </w:rPr>
        <w:t>よよ</w:t>
      </w:r>
      <w:r>
        <w:rPr>
          <w:rFonts w:hint="eastAsia" w:asciiTheme="minorEastAsia" w:hAnsiTheme="minorEastAsia" w:cstheme="minorEastAsia"/>
          <w:i w:val="0"/>
          <w:caps w:val="0"/>
          <w:color w:val="000000"/>
          <w:spacing w:val="0"/>
          <w:sz w:val="21"/>
          <w:szCs w:val="21"/>
          <w:u w:val="none"/>
          <w:shd w:val="clear" w:color="auto" w:fill="auto"/>
          <w:lang w:val="en-US" w:eastAsia="ja-JP"/>
        </w:rPr>
        <w:t>に生きている主なる神イエス・キリストに引き寄せられて生きるようになります。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sz w:val="21"/>
        </w:rPr>
        <mc:AlternateContent>
          <mc:Choice Requires="wps">
            <w:drawing>
              <wp:anchor distT="0" distB="0" distL="114300" distR="114300" simplePos="0" relativeHeight="251667456" behindDoc="0" locked="0" layoutInCell="1" allowOverlap="1">
                <wp:simplePos x="0" y="0"/>
                <wp:positionH relativeFrom="column">
                  <wp:posOffset>4147820</wp:posOffset>
                </wp:positionH>
                <wp:positionV relativeFrom="paragraph">
                  <wp:posOffset>241935</wp:posOffset>
                </wp:positionV>
                <wp:extent cx="771525" cy="28575"/>
                <wp:effectExtent l="0" t="4445" r="9525" b="5080"/>
                <wp:wrapNone/>
                <wp:docPr id="11" name="直線コネクタ 11"/>
                <wp:cNvGraphicFramePr/>
                <a:graphic xmlns:a="http://schemas.openxmlformats.org/drawingml/2006/main">
                  <a:graphicData uri="http://schemas.microsoft.com/office/word/2010/wordprocessingShape">
                    <wps:wsp>
                      <wps:cNvCnPr/>
                      <wps:spPr>
                        <a:xfrm flipV="1">
                          <a:off x="5227955" y="7446010"/>
                          <a:ext cx="771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6.6pt;margin-top:19.05pt;height:2.25pt;width:60.75pt;z-index:251667456;mso-width-relative:page;mso-height-relative:page;" filled="f" stroked="t" coordsize="21600,21600" o:gfxdata="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QTTXtoAAAAJAQAADwAAAAAAAAABACAAAAAiAAAAZHJzL2Rvd25yZXYueG1sUEsBAhQAFAAAAAgA&#10;h07iQBY/kBvqAQAAgQMAAA4AAAAAAAAAAQAgAAAAKQEAAGRycy9lMm9Eb2MueG1sUEsFBgAAAAAG&#10;AAYAWQEAAIUFAAAAAA==&#10;">
                <v:fill on="f" focussize="0,0"/>
                <v:stroke weight="0.5pt" color="#5B9BD5 [3204]" miterlimit="8" joinstyle="miter"/>
                <v:imagedata o:title=""/>
                <o:lock v:ext="edit" aspectratio="f"/>
              </v:line>
            </w:pict>
          </mc:Fallback>
        </mc:AlternateContent>
      </w:r>
      <w:r>
        <w:rPr>
          <w:rFonts w:hint="eastAsia" w:asciiTheme="minorEastAsia" w:hAnsiTheme="minorEastAsia" w:cstheme="minorEastAsia"/>
          <w:i w:val="0"/>
          <w:caps w:val="0"/>
          <w:color w:val="000000"/>
          <w:spacing w:val="0"/>
          <w:sz w:val="21"/>
          <w:szCs w:val="21"/>
          <w:u w:val="none"/>
          <w:shd w:val="clear" w:color="auto" w:fill="auto"/>
          <w:lang w:val="en-US" w:eastAsia="ja-JP"/>
        </w:rPr>
        <w:t>　</w:t>
      </w:r>
      <w:r>
        <w:rPr>
          <w:rFonts w:hint="eastAsia" w:asciiTheme="minorEastAsia" w:hAnsiTheme="minorEastAsia" w:cstheme="minorEastAsia"/>
          <w:b/>
          <w:bCs/>
          <w:i w:val="0"/>
          <w:caps w:val="0"/>
          <w:color w:val="000000"/>
          <w:spacing w:val="0"/>
          <w:sz w:val="21"/>
          <w:szCs w:val="21"/>
          <w:u w:val="none"/>
          <w:shd w:val="clear" w:color="auto" w:fill="auto"/>
          <w:lang w:val="en-US" w:eastAsia="ja-JP"/>
        </w:rPr>
        <w:t>かの日</w:t>
      </w:r>
      <w:r>
        <w:rPr>
          <w:rFonts w:hint="eastAsia" w:asciiTheme="minorEastAsia" w:hAnsiTheme="minorEastAsia" w:cstheme="minorEastAsia"/>
          <w:i w:val="0"/>
          <w:caps w:val="0"/>
          <w:color w:val="000000"/>
          <w:spacing w:val="0"/>
          <w:sz w:val="21"/>
          <w:szCs w:val="21"/>
          <w:u w:val="none"/>
          <w:shd w:val="clear" w:color="auto" w:fill="auto"/>
          <w:lang w:val="en-US" w:eastAsia="ja-JP"/>
        </w:rPr>
        <w:t>とは</w:t>
      </w:r>
      <w:r>
        <w:rPr>
          <w:rFonts w:hint="eastAsia" w:asciiTheme="minorEastAsia" w:hAnsiTheme="minorEastAsia" w:cstheme="minorEastAsia"/>
          <w:b/>
          <w:bCs/>
          <w:i w:val="0"/>
          <w:caps w:val="0"/>
          <w:color w:val="000000"/>
          <w:spacing w:val="0"/>
          <w:sz w:val="21"/>
          <w:szCs w:val="21"/>
          <w:u w:val="none"/>
          <w:shd w:val="clear" w:color="auto" w:fill="auto"/>
          <w:lang w:val="en-US" w:eastAsia="ja-JP"/>
        </w:rPr>
        <w:t>今日この時</w:t>
      </w:r>
      <w:r>
        <w:rPr>
          <w:rFonts w:hint="eastAsia" w:asciiTheme="minorEastAsia" w:hAnsiTheme="minorEastAsia" w:cstheme="minorEastAsia"/>
          <w:i w:val="0"/>
          <w:caps w:val="0"/>
          <w:color w:val="000000"/>
          <w:spacing w:val="0"/>
          <w:sz w:val="21"/>
          <w:szCs w:val="21"/>
          <w:u w:val="none"/>
          <w:shd w:val="clear" w:color="auto" w:fill="auto"/>
          <w:lang w:val="en-US" w:eastAsia="ja-JP"/>
        </w:rPr>
        <w:t>に続く日々といっていいでしょう。私たちは今日この時に主なる神の永遠を予感しつつ、また主イエス・キリストの名によって祈りつつ、来るべき</w:t>
      </w:r>
      <w:r>
        <w:rPr>
          <w:rFonts w:hint="eastAsia" w:asciiTheme="minorEastAsia" w:hAnsiTheme="minorEastAsia" w:cstheme="minorEastAsia"/>
          <w:b/>
          <w:bCs/>
          <w:i w:val="0"/>
          <w:caps w:val="0"/>
          <w:color w:val="000000"/>
          <w:spacing w:val="0"/>
          <w:sz w:val="21"/>
          <w:szCs w:val="21"/>
          <w:u w:val="none"/>
          <w:shd w:val="clear" w:color="auto" w:fill="auto"/>
          <w:lang w:val="en-US" w:eastAsia="ja-JP"/>
        </w:rPr>
        <w:t>かの日</w:t>
      </w:r>
      <w:r>
        <w:rPr>
          <w:rFonts w:hint="eastAsia" w:asciiTheme="minorEastAsia" w:hAnsiTheme="minorEastAsia" w:cstheme="minorEastAsia"/>
          <w:i w:val="0"/>
          <w:caps w:val="0"/>
          <w:color w:val="000000"/>
          <w:spacing w:val="0"/>
          <w:sz w:val="21"/>
          <w:szCs w:val="21"/>
          <w:u w:val="none"/>
          <w:shd w:val="clear" w:color="auto" w:fill="auto"/>
          <w:lang w:val="en-US" w:eastAsia="ja-JP"/>
        </w:rPr>
        <w:t>を待ち望んでゆきたいと願います。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bookmarkStart w:id="0" w:name="_GoBack"/>
      <w:bookmarkEnd w:id="0"/>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お祈りいたします。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ご在天の私たちの父なる神様、今日は御前に私たち兄弟姉妹を集めて下さり、共に御言葉に聞くことが出来ました幸いに感謝いたします。　</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あなたは、すべての人に永遠を思う心をお与えになりました。私たちが今日この時に、その永遠を思い、それがあなたからのものであることを悟らせてください。そして私たちがあなただけを畏れ、生きる者としてくださいますように。</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主よ今、疫病のうちに、困難と困惑に打ちひしがれている方々、病と戦っておられる方々を憐れみ、癒し、支えて下さい。</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この時に、世を去った主にある兄弟姉妹を覚えます。あなたは世を去った者にも、世にある者にも等しく望みを与えて下さいます。どうかパラダイスおよびこの世にある主の全教会をみ光で照らし、天よりの慰めをお与えください。またすべての世を去った人たちを顧みてください。どうか主の深い慈しみのうちに、彼らを守り、主の全きみ旨を成し遂げてくださいますように。</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父と聖霊と共に一体であって、代々生き支配される主イエス・キリストのみ名によってお願いいたします。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14C132E"/>
    <w:rsid w:val="02913BC4"/>
    <w:rsid w:val="03F12886"/>
    <w:rsid w:val="05336716"/>
    <w:rsid w:val="07A82C55"/>
    <w:rsid w:val="0809471D"/>
    <w:rsid w:val="09DE4B40"/>
    <w:rsid w:val="0AC15133"/>
    <w:rsid w:val="0AC758EA"/>
    <w:rsid w:val="0B1C1FC9"/>
    <w:rsid w:val="0D475DD6"/>
    <w:rsid w:val="135E206C"/>
    <w:rsid w:val="1394348F"/>
    <w:rsid w:val="14250C9D"/>
    <w:rsid w:val="14FC1BFA"/>
    <w:rsid w:val="152378BB"/>
    <w:rsid w:val="19717B4A"/>
    <w:rsid w:val="1EDA1BAB"/>
    <w:rsid w:val="241A62CA"/>
    <w:rsid w:val="25477C36"/>
    <w:rsid w:val="28A605BD"/>
    <w:rsid w:val="28F472D5"/>
    <w:rsid w:val="296927AC"/>
    <w:rsid w:val="29F724E8"/>
    <w:rsid w:val="2A6456D6"/>
    <w:rsid w:val="2BD674FA"/>
    <w:rsid w:val="2E65234E"/>
    <w:rsid w:val="31CC0DBF"/>
    <w:rsid w:val="35BE008C"/>
    <w:rsid w:val="36316A75"/>
    <w:rsid w:val="36D00EFD"/>
    <w:rsid w:val="39A551A2"/>
    <w:rsid w:val="3FC44DEF"/>
    <w:rsid w:val="403533E2"/>
    <w:rsid w:val="418B1795"/>
    <w:rsid w:val="41AC774B"/>
    <w:rsid w:val="41CE5702"/>
    <w:rsid w:val="431323E4"/>
    <w:rsid w:val="46656199"/>
    <w:rsid w:val="46B53D11"/>
    <w:rsid w:val="48A628EA"/>
    <w:rsid w:val="48C14CEB"/>
    <w:rsid w:val="4F431A16"/>
    <w:rsid w:val="53F76F5E"/>
    <w:rsid w:val="564C0FA5"/>
    <w:rsid w:val="5B546464"/>
    <w:rsid w:val="5C5C7E7E"/>
    <w:rsid w:val="5CA67331"/>
    <w:rsid w:val="5D254161"/>
    <w:rsid w:val="60350FF8"/>
    <w:rsid w:val="625F7870"/>
    <w:rsid w:val="65B759E0"/>
    <w:rsid w:val="691B2F7A"/>
    <w:rsid w:val="6A9D13FA"/>
    <w:rsid w:val="6F96629E"/>
    <w:rsid w:val="729439D9"/>
    <w:rsid w:val="73CA3785"/>
    <w:rsid w:val="75F93171"/>
    <w:rsid w:val="772C5091"/>
    <w:rsid w:val="7CA76112"/>
    <w:rsid w:val="7D805DF5"/>
    <w:rsid w:val="7E622B6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2020-05-09T06:23:12Z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